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4E435">
      <w:pPr>
        <w:pStyle w:val="5"/>
        <w:ind w:left="5520"/>
      </w:pPr>
      <w:bookmarkStart w:id="0" w:name="_GoBack"/>
      <w:bookmarkEnd w:id="0"/>
      <w:r>
        <w:t>УТВЕРЖДЕНО</w:t>
      </w:r>
    </w:p>
    <w:p w14:paraId="6433ACF4">
      <w:pPr>
        <w:pStyle w:val="5"/>
        <w:ind w:left="5520"/>
      </w:pPr>
      <w:r>
        <w:t xml:space="preserve">Распоряжением </w:t>
      </w:r>
    </w:p>
    <w:p w14:paraId="2D7EF577">
      <w:pPr>
        <w:pStyle w:val="5"/>
        <w:ind w:left="5520"/>
      </w:pPr>
      <w:r>
        <w:t>АНО СК «Одной дорогой»</w:t>
      </w:r>
    </w:p>
    <w:p w14:paraId="7A9BB47D">
      <w:pPr>
        <w:pStyle w:val="5"/>
        <w:spacing w:after="260"/>
        <w:ind w:left="5520"/>
        <w:rPr>
          <w:rFonts w:hint="default"/>
          <w:lang w:val="ru-RU"/>
        </w:rPr>
      </w:pPr>
      <w:r>
        <w:t>от 05.05.202</w:t>
      </w:r>
      <w:r>
        <w:rPr>
          <w:rFonts w:hint="default"/>
          <w:lang w:val="ru-RU"/>
        </w:rPr>
        <w:t>5</w:t>
      </w:r>
      <w:r>
        <w:t xml:space="preserve"> № </w:t>
      </w:r>
      <w:r>
        <w:rPr>
          <w:rFonts w:hint="default"/>
          <w:lang w:val="ru-RU"/>
        </w:rPr>
        <w:t>3</w:t>
      </w:r>
    </w:p>
    <w:p w14:paraId="42680C95">
      <w:pPr>
        <w:pStyle w:val="5"/>
        <w:spacing w:after="540"/>
        <w:jc w:val="center"/>
        <w:rPr>
          <w:rFonts w:hint="default"/>
          <w:lang w:val="ru-RU"/>
        </w:rPr>
      </w:pPr>
      <w:r>
        <w:rPr>
          <w:b/>
          <w:bCs/>
        </w:rPr>
        <w:t>Правила внутреннего распорядка для получателей социальных услуг в</w:t>
      </w:r>
      <w:r>
        <w:rPr>
          <w:rFonts w:hint="default"/>
          <w:b/>
          <w:bCs/>
          <w:lang w:val="ru-RU"/>
        </w:rPr>
        <w:t xml:space="preserve"> надомной и </w:t>
      </w:r>
      <w:r>
        <w:rPr>
          <w:b/>
          <w:bCs/>
        </w:rPr>
        <w:br w:type="textWrapping"/>
      </w:r>
      <w:r>
        <w:rPr>
          <w:b/>
          <w:bCs/>
        </w:rPr>
        <w:t>полустационарной форм</w:t>
      </w:r>
      <w:r>
        <w:rPr>
          <w:b/>
          <w:bCs/>
          <w:lang w:val="ru-RU"/>
        </w:rPr>
        <w:t>ах</w:t>
      </w:r>
      <w:r>
        <w:rPr>
          <w:b/>
          <w:bCs/>
        </w:rPr>
        <w:t xml:space="preserve"> в </w:t>
      </w:r>
      <w:r>
        <w:rPr>
          <w:rFonts w:hint="default"/>
          <w:b/>
          <w:bCs/>
          <w:lang w:val="ru-RU"/>
        </w:rPr>
        <w:t xml:space="preserve">Автономной некоммерческой  организации социальный клуб «Одной дорогой» Московской области. </w:t>
      </w:r>
    </w:p>
    <w:p w14:paraId="2CB77CA2">
      <w:pPr>
        <w:pStyle w:val="5"/>
        <w:numPr>
          <w:ilvl w:val="0"/>
          <w:numId w:val="1"/>
        </w:numPr>
        <w:tabs>
          <w:tab w:val="left" w:pos="1039"/>
        </w:tabs>
        <w:ind w:firstLine="720"/>
        <w:jc w:val="both"/>
      </w:pPr>
      <w:r>
        <w:t>Настоящие правила определяют права и обязанности получателей социальных услуг при предоставлении им социальных услуг в</w:t>
      </w:r>
      <w:r>
        <w:rPr>
          <w:rFonts w:hint="default"/>
          <w:lang w:val="ru-RU"/>
        </w:rPr>
        <w:t xml:space="preserve"> надомной и</w:t>
      </w:r>
      <w:r>
        <w:t xml:space="preserve"> полустационарной форм</w:t>
      </w:r>
      <w:r>
        <w:rPr>
          <w:lang w:val="ru-RU"/>
        </w:rPr>
        <w:t>ах</w:t>
      </w:r>
      <w:r>
        <w:t xml:space="preserve">, регламентируют правила поведения и характер взаимоотношений между получателями услуг и сотрудниками </w:t>
      </w:r>
      <w:r>
        <w:rPr>
          <w:rFonts w:hint="default"/>
          <w:b w:val="0"/>
          <w:bCs w:val="0"/>
          <w:lang w:val="ru-RU"/>
        </w:rPr>
        <w:t>Автономной некоммерческой  организации социальный клуб «Одной дорогой» Московской области</w:t>
      </w:r>
      <w:r>
        <w:t xml:space="preserve"> (далее АНО СК «Одной дорогой») при предоставлении социальных услуг, а также определяют степень ответственности за возможные нарушения настоящих Правил.</w:t>
      </w:r>
    </w:p>
    <w:p w14:paraId="163517CA">
      <w:pPr>
        <w:pStyle w:val="5"/>
        <w:numPr>
          <w:ilvl w:val="0"/>
          <w:numId w:val="1"/>
        </w:numPr>
        <w:tabs>
          <w:tab w:val="left" w:pos="1039"/>
        </w:tabs>
        <w:ind w:firstLine="720"/>
        <w:jc w:val="both"/>
      </w:pPr>
      <w:r>
        <w:t>Правила внутреннего распорядка обязательны для работников АНО СК «Одной дорогой» и получателей социальных услуг.</w:t>
      </w:r>
    </w:p>
    <w:p w14:paraId="0DDE580F">
      <w:pPr>
        <w:pStyle w:val="5"/>
        <w:numPr>
          <w:ilvl w:val="0"/>
          <w:numId w:val="1"/>
        </w:numPr>
        <w:tabs>
          <w:tab w:val="left" w:pos="1039"/>
        </w:tabs>
        <w:ind w:firstLine="720"/>
        <w:jc w:val="both"/>
      </w:pPr>
      <w:r>
        <w:t>Социальное обслуживание в полустационарной форме осуществляется АНО СК «Одной дорогой» в пределах режима работы АНО СК «Одной дорогой» .</w:t>
      </w:r>
    </w:p>
    <w:p w14:paraId="7EB4BC3B">
      <w:pPr>
        <w:pStyle w:val="5"/>
        <w:numPr>
          <w:ilvl w:val="0"/>
          <w:numId w:val="1"/>
        </w:numPr>
        <w:tabs>
          <w:tab w:val="left" w:pos="1039"/>
        </w:tabs>
        <w:ind w:firstLine="720"/>
        <w:jc w:val="both"/>
      </w:pPr>
      <w:r>
        <w:t xml:space="preserve">Социальное обслуживание в </w:t>
      </w:r>
      <w:r>
        <w:rPr>
          <w:lang w:val="ru-RU"/>
        </w:rPr>
        <w:t>надомной</w:t>
      </w:r>
      <w:r>
        <w:t xml:space="preserve"> форме осуществляется АНО СК «Одной дорогой» в пределах режима работы АНО СК «Одной дорогой» .</w:t>
      </w:r>
    </w:p>
    <w:p w14:paraId="25E4E95A">
      <w:pPr>
        <w:pStyle w:val="5"/>
        <w:numPr>
          <w:ilvl w:val="0"/>
          <w:numId w:val="1"/>
        </w:numPr>
        <w:tabs>
          <w:tab w:val="left" w:pos="1039"/>
        </w:tabs>
        <w:ind w:firstLine="720"/>
        <w:jc w:val="both"/>
      </w:pPr>
      <w:r>
        <w:t>Предоставление социальных услуг осуществляется на основании Договора о предоставлении социальных услуг, заключённого между АНО СК «Одной дорогой» и получателем социальных услуг в соответствии с Индивидуальной программой предоставления социальных услуг (далее - ИППСУ).</w:t>
      </w:r>
    </w:p>
    <w:p w14:paraId="59D8FA7C">
      <w:pPr>
        <w:pStyle w:val="5"/>
        <w:numPr>
          <w:ilvl w:val="0"/>
          <w:numId w:val="1"/>
        </w:numPr>
        <w:tabs>
          <w:tab w:val="left" w:pos="1039"/>
        </w:tabs>
        <w:ind w:firstLine="720"/>
        <w:jc w:val="both"/>
      </w:pPr>
      <w:r>
        <w:t>ИППСУ для получателя социальных услуг носит рекомендательный характер, для АНО СК «Одной дорогой» - обязательный характер.</w:t>
      </w:r>
    </w:p>
    <w:p w14:paraId="740E4A40">
      <w:pPr>
        <w:pStyle w:val="5"/>
        <w:numPr>
          <w:ilvl w:val="0"/>
          <w:numId w:val="1"/>
        </w:numPr>
        <w:tabs>
          <w:tab w:val="left" w:pos="1039"/>
        </w:tabs>
        <w:ind w:firstLine="720"/>
        <w:jc w:val="both"/>
      </w:pPr>
      <w:r>
        <w:t>Объём предоставления социальной услуги не может быть меньше объёма, предусмотренного условиями Договора.</w:t>
      </w:r>
    </w:p>
    <w:p w14:paraId="634365F8">
      <w:pPr>
        <w:pStyle w:val="5"/>
        <w:numPr>
          <w:ilvl w:val="0"/>
          <w:numId w:val="1"/>
        </w:numPr>
        <w:tabs>
          <w:tab w:val="left" w:pos="1039"/>
        </w:tabs>
        <w:ind w:firstLine="720"/>
        <w:jc w:val="both"/>
      </w:pPr>
      <w:r>
        <w:t xml:space="preserve">При получении социальных услуг в полустационарной </w:t>
      </w:r>
      <w:r>
        <w:rPr>
          <w:rFonts w:hint="default"/>
          <w:lang w:val="ru-RU"/>
        </w:rPr>
        <w:t xml:space="preserve"> и надомной </w:t>
      </w:r>
      <w:r>
        <w:t>форм</w:t>
      </w:r>
      <w:r>
        <w:rPr>
          <w:lang w:val="ru-RU"/>
        </w:rPr>
        <w:t>ах</w:t>
      </w:r>
      <w:r>
        <w:t xml:space="preserve"> получатели социальных услуг имеют право на:</w:t>
      </w:r>
    </w:p>
    <w:p w14:paraId="2BABCA84">
      <w:pPr>
        <w:pStyle w:val="5"/>
        <w:numPr>
          <w:ilvl w:val="0"/>
          <w:numId w:val="2"/>
        </w:numPr>
        <w:tabs>
          <w:tab w:val="left" w:pos="1039"/>
        </w:tabs>
        <w:ind w:left="1080" w:hanging="360"/>
        <w:jc w:val="both"/>
      </w:pPr>
      <w:r>
        <w:t>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а также о поставщиках социальных услуг;</w:t>
      </w:r>
    </w:p>
    <w:p w14:paraId="7884E13F">
      <w:pPr>
        <w:pStyle w:val="5"/>
        <w:numPr>
          <w:ilvl w:val="0"/>
          <w:numId w:val="2"/>
        </w:numPr>
        <w:tabs>
          <w:tab w:val="left" w:pos="1039"/>
        </w:tabs>
        <w:spacing w:line="262" w:lineRule="auto"/>
        <w:ind w:firstLine="720"/>
        <w:jc w:val="both"/>
      </w:pPr>
      <w:r>
        <w:t>выбор видов и объёмов оказываемых социальных услуг в рамках ИППСУ;</w:t>
      </w:r>
    </w:p>
    <w:p w14:paraId="1CC2300A">
      <w:pPr>
        <w:pStyle w:val="5"/>
        <w:numPr>
          <w:ilvl w:val="0"/>
          <w:numId w:val="2"/>
        </w:numPr>
        <w:tabs>
          <w:tab w:val="left" w:pos="1039"/>
        </w:tabs>
        <w:spacing w:line="252" w:lineRule="auto"/>
        <w:ind w:left="1080" w:hanging="360"/>
        <w:jc w:val="both"/>
      </w:pPr>
      <w:r>
        <w:t>уважительное и гуманное отношение со стороны сотрудников АНО СК «Одной дорогой» ;</w:t>
      </w:r>
    </w:p>
    <w:p w14:paraId="60B9B6BD">
      <w:pPr>
        <w:pStyle w:val="5"/>
        <w:numPr>
          <w:ilvl w:val="0"/>
          <w:numId w:val="2"/>
        </w:numPr>
        <w:tabs>
          <w:tab w:val="left" w:pos="1039"/>
        </w:tabs>
        <w:ind w:left="1080" w:hanging="360"/>
        <w:jc w:val="both"/>
      </w:pPr>
      <w:r>
        <w:t>обеспечение условий пребывания в помещениях АНО СК «Одной дорогой» , соответствующих санитарно-гигиеническим требованиям;</w:t>
      </w:r>
    </w:p>
    <w:p w14:paraId="4FA458F6">
      <w:pPr>
        <w:pStyle w:val="5"/>
        <w:numPr>
          <w:ilvl w:val="0"/>
          <w:numId w:val="2"/>
        </w:numPr>
        <w:tabs>
          <w:tab w:val="left" w:pos="1039"/>
        </w:tabs>
        <w:ind w:left="1080" w:hanging="360"/>
        <w:jc w:val="both"/>
      </w:pPr>
      <w:r>
        <w:t>конфиденциальность информации личного характера, ставшей известной при оказании социальных услуг;</w:t>
      </w:r>
    </w:p>
    <w:p w14:paraId="6EF5A936">
      <w:pPr>
        <w:pStyle w:val="5"/>
        <w:numPr>
          <w:ilvl w:val="0"/>
          <w:numId w:val="2"/>
        </w:numPr>
        <w:tabs>
          <w:tab w:val="left" w:pos="1039"/>
        </w:tabs>
        <w:spacing w:line="262" w:lineRule="auto"/>
        <w:ind w:firstLine="720"/>
        <w:jc w:val="both"/>
      </w:pPr>
      <w:r>
        <w:t>отказ от социального обслуживания;</w:t>
      </w:r>
    </w:p>
    <w:p w14:paraId="61696045">
      <w:pPr>
        <w:pStyle w:val="5"/>
        <w:numPr>
          <w:ilvl w:val="0"/>
          <w:numId w:val="2"/>
        </w:numPr>
        <w:tabs>
          <w:tab w:val="left" w:pos="1039"/>
        </w:tabs>
        <w:ind w:left="1080" w:hanging="360"/>
        <w:jc w:val="both"/>
      </w:pPr>
      <w:r>
        <w:t xml:space="preserve">информирование </w:t>
      </w:r>
      <w:r>
        <w:rPr>
          <w:lang w:val="ru-RU"/>
        </w:rPr>
        <w:t>генерального</w:t>
      </w:r>
      <w:r>
        <w:rPr>
          <w:rFonts w:hint="default"/>
          <w:lang w:val="ru-RU"/>
        </w:rPr>
        <w:t xml:space="preserve"> </w:t>
      </w:r>
      <w:r>
        <w:t>директора АНО СК «Одной дорогой» о нарушении договорных обязательств или некорректном поведении, допущенном сотрудниками АНО СК «Одной дорогой» по отношению к нему при оказании социальных услуг;</w:t>
      </w:r>
    </w:p>
    <w:p w14:paraId="229F2763">
      <w:pPr>
        <w:pStyle w:val="5"/>
        <w:numPr>
          <w:ilvl w:val="0"/>
          <w:numId w:val="2"/>
        </w:numPr>
        <w:tabs>
          <w:tab w:val="left" w:pos="1039"/>
        </w:tabs>
        <w:ind w:firstLine="720"/>
        <w:jc w:val="both"/>
      </w:pPr>
      <w:r>
        <w:t>защиту своих прав и законных интересов, в том числе в судебном порядке.</w:t>
      </w:r>
    </w:p>
    <w:p w14:paraId="4EB6BF28">
      <w:pPr>
        <w:pStyle w:val="5"/>
        <w:numPr>
          <w:ilvl w:val="0"/>
          <w:numId w:val="1"/>
        </w:numPr>
        <w:tabs>
          <w:tab w:val="left" w:pos="1039"/>
        </w:tabs>
        <w:ind w:firstLine="720"/>
        <w:jc w:val="both"/>
      </w:pPr>
      <w:r>
        <w:t xml:space="preserve">При получении социальных услуг в полустационарной </w:t>
      </w:r>
      <w:r>
        <w:rPr>
          <w:rFonts w:hint="default"/>
          <w:lang w:val="ru-RU"/>
        </w:rPr>
        <w:t xml:space="preserve"> и надомном </w:t>
      </w:r>
      <w:r>
        <w:t>форм</w:t>
      </w:r>
      <w:r>
        <w:rPr>
          <w:lang w:val="ru-RU"/>
        </w:rPr>
        <w:t>ах</w:t>
      </w:r>
      <w:r>
        <w:rPr>
          <w:rFonts w:hint="default"/>
          <w:lang w:val="ru-RU"/>
        </w:rPr>
        <w:t xml:space="preserve"> </w:t>
      </w:r>
      <w:r>
        <w:t>получатели социальных услуг обязаны:</w:t>
      </w:r>
    </w:p>
    <w:p w14:paraId="53D0323A">
      <w:pPr>
        <w:pStyle w:val="5"/>
        <w:numPr>
          <w:ilvl w:val="0"/>
          <w:numId w:val="3"/>
        </w:numPr>
        <w:tabs>
          <w:tab w:val="left" w:pos="1039"/>
        </w:tabs>
        <w:ind w:left="1080" w:hanging="360"/>
        <w:jc w:val="both"/>
      </w:pPr>
      <w:r>
        <w:t>проявлять уважение и доброжелательность друг к другу, к сотрудникам АНО СК «Одной дорогой» , соблюдать общепринятые нормы поведения;</w:t>
      </w:r>
    </w:p>
    <w:p w14:paraId="7523CCF5">
      <w:pPr>
        <w:pStyle w:val="5"/>
        <w:numPr>
          <w:ilvl w:val="0"/>
          <w:numId w:val="3"/>
        </w:numPr>
        <w:tabs>
          <w:tab w:val="left" w:pos="1071"/>
        </w:tabs>
        <w:ind w:firstLine="720"/>
        <w:jc w:val="both"/>
      </w:pPr>
      <w:r>
        <w:t>соблюдать режим работы АНО СК «Одной дорогой» ;</w:t>
      </w:r>
    </w:p>
    <w:p w14:paraId="797AD6CD">
      <w:pPr>
        <w:pStyle w:val="5"/>
        <w:numPr>
          <w:ilvl w:val="0"/>
          <w:numId w:val="3"/>
        </w:numPr>
        <w:tabs>
          <w:tab w:val="left" w:pos="1071"/>
        </w:tabs>
        <w:ind w:left="1080" w:hanging="360"/>
        <w:jc w:val="both"/>
      </w:pPr>
      <w:r>
        <w:t>бережно относиться к имуществу, оборудованию и инвентарю АНО СК «Одной дорогой» , своевременно сообщать работникам АНО СК «Одной дорогой» о случаях причинения ущерба имуществу АНО СК «Одной дорогой» (поломки или порчи мебели, оборудования, стен и др.);</w:t>
      </w:r>
    </w:p>
    <w:p w14:paraId="788F63CA">
      <w:pPr>
        <w:pStyle w:val="5"/>
        <w:numPr>
          <w:ilvl w:val="0"/>
          <w:numId w:val="3"/>
        </w:numPr>
        <w:tabs>
          <w:tab w:val="left" w:pos="1071"/>
        </w:tabs>
        <w:ind w:left="1080" w:hanging="360"/>
        <w:jc w:val="both"/>
      </w:pPr>
      <w:r>
        <w:t>соблюдать санитарно-гигиенические нормы в помещениях АНО СК «Одной дорогой» ;</w:t>
      </w:r>
    </w:p>
    <w:p w14:paraId="2FF43D30">
      <w:pPr>
        <w:pStyle w:val="5"/>
        <w:numPr>
          <w:ilvl w:val="0"/>
          <w:numId w:val="3"/>
        </w:numPr>
        <w:tabs>
          <w:tab w:val="left" w:pos="1071"/>
        </w:tabs>
        <w:ind w:firstLine="720"/>
        <w:jc w:val="both"/>
      </w:pPr>
      <w:r>
        <w:t>пользоваться сменной обувью;</w:t>
      </w:r>
    </w:p>
    <w:p w14:paraId="47DC1734">
      <w:pPr>
        <w:pStyle w:val="5"/>
        <w:numPr>
          <w:ilvl w:val="0"/>
          <w:numId w:val="3"/>
        </w:numPr>
        <w:tabs>
          <w:tab w:val="left" w:pos="1071"/>
        </w:tabs>
        <w:ind w:firstLine="720"/>
        <w:jc w:val="both"/>
      </w:pPr>
      <w:r>
        <w:t>соблюдать правила личной гигиены и санитарии;</w:t>
      </w:r>
    </w:p>
    <w:p w14:paraId="61730BA4">
      <w:pPr>
        <w:pStyle w:val="5"/>
        <w:numPr>
          <w:ilvl w:val="0"/>
          <w:numId w:val="3"/>
        </w:numPr>
        <w:tabs>
          <w:tab w:val="left" w:pos="1071"/>
        </w:tabs>
        <w:ind w:firstLine="720"/>
        <w:jc w:val="both"/>
      </w:pPr>
      <w:r>
        <w:t>соблюдать правила техники безопасности, противопожарной безопасности;</w:t>
      </w:r>
    </w:p>
    <w:p w14:paraId="1592860C">
      <w:pPr>
        <w:pStyle w:val="5"/>
        <w:numPr>
          <w:ilvl w:val="0"/>
          <w:numId w:val="3"/>
        </w:numPr>
        <w:tabs>
          <w:tab w:val="left" w:pos="1071"/>
        </w:tabs>
        <w:ind w:left="1080" w:hanging="360"/>
        <w:jc w:val="both"/>
      </w:pPr>
      <w:r>
        <w:t>не оставлять одежду, обувь и предметы индивидуального пользования в помещениях АНО СК «Одной дорогой» ;</w:t>
      </w:r>
    </w:p>
    <w:p w14:paraId="312D2A51">
      <w:pPr>
        <w:pStyle w:val="5"/>
        <w:numPr>
          <w:ilvl w:val="0"/>
          <w:numId w:val="3"/>
        </w:numPr>
        <w:tabs>
          <w:tab w:val="left" w:pos="1071"/>
        </w:tabs>
        <w:ind w:left="1080" w:hanging="360"/>
        <w:jc w:val="both"/>
      </w:pPr>
      <w:r>
        <w:t xml:space="preserve">сообщать работникам АНО СК «Одной дорогой» сведения, необходимые для организации предоставления полустационарного </w:t>
      </w:r>
      <w:r>
        <w:rPr>
          <w:lang w:val="ru-RU"/>
        </w:rPr>
        <w:t>и</w:t>
      </w:r>
      <w:r>
        <w:rPr>
          <w:rFonts w:hint="default"/>
          <w:lang w:val="ru-RU"/>
        </w:rPr>
        <w:t xml:space="preserve"> надомного </w:t>
      </w:r>
      <w:r>
        <w:t>социального обслуживания;</w:t>
      </w:r>
    </w:p>
    <w:p w14:paraId="2CBD227E">
      <w:pPr>
        <w:pStyle w:val="5"/>
        <w:numPr>
          <w:ilvl w:val="0"/>
          <w:numId w:val="3"/>
        </w:numPr>
        <w:tabs>
          <w:tab w:val="left" w:pos="1071"/>
        </w:tabs>
        <w:ind w:left="1080" w:hanging="360"/>
        <w:jc w:val="both"/>
      </w:pPr>
      <w:r>
        <w:t>соблюдать условия Договора о предоставлении социальных услуг, заключённого с АНО СК «Одной дорогой» ;</w:t>
      </w:r>
    </w:p>
    <w:p w14:paraId="6EE11709">
      <w:pPr>
        <w:pStyle w:val="5"/>
        <w:numPr>
          <w:ilvl w:val="0"/>
          <w:numId w:val="3"/>
        </w:numPr>
        <w:tabs>
          <w:tab w:val="left" w:pos="1071"/>
        </w:tabs>
        <w:ind w:left="1080" w:hanging="360"/>
        <w:jc w:val="both"/>
      </w:pPr>
      <w:r>
        <w:t>заранее в письменной форме предупреждать АНО СК «Одной дорогой» об отказе от социального обслуживания, о приостановлении социального обслуживания, об изменениях видов, объёма, периодичности, условий, сроков предоставления социальных услуг;</w:t>
      </w:r>
    </w:p>
    <w:p w14:paraId="4C3D9740">
      <w:pPr>
        <w:pStyle w:val="5"/>
        <w:numPr>
          <w:ilvl w:val="0"/>
          <w:numId w:val="3"/>
        </w:numPr>
        <w:tabs>
          <w:tab w:val="left" w:pos="1071"/>
        </w:tabs>
        <w:ind w:left="1080" w:hanging="360"/>
        <w:jc w:val="both"/>
      </w:pPr>
      <w:r>
        <w:t>информировать АНО СК «Одной дорогой» о выявлении медицинских противопоказаний к социальному обслуживанию в полустационарной форме.</w:t>
      </w:r>
    </w:p>
    <w:p w14:paraId="71E04A23">
      <w:pPr>
        <w:pStyle w:val="5"/>
        <w:numPr>
          <w:ilvl w:val="0"/>
          <w:numId w:val="1"/>
        </w:numPr>
        <w:tabs>
          <w:tab w:val="left" w:pos="1071"/>
        </w:tabs>
        <w:ind w:firstLine="720"/>
        <w:jc w:val="left"/>
      </w:pPr>
      <w:r>
        <w:t>При получении социальных услуг в полустационарной форме</w:t>
      </w:r>
      <w:r>
        <w:rPr>
          <w:rFonts w:hint="default"/>
          <w:lang w:val="ru-RU"/>
        </w:rPr>
        <w:t xml:space="preserve"> </w:t>
      </w:r>
      <w:r>
        <w:t>получателям социальных услуг запрещается:</w:t>
      </w:r>
    </w:p>
    <w:p w14:paraId="44892364">
      <w:pPr>
        <w:pStyle w:val="5"/>
        <w:numPr>
          <w:ilvl w:val="0"/>
          <w:numId w:val="4"/>
        </w:numPr>
        <w:tabs>
          <w:tab w:val="left" w:pos="1071"/>
        </w:tabs>
        <w:ind w:left="1080" w:hanging="360"/>
        <w:jc w:val="both"/>
      </w:pPr>
      <w:r>
        <w:t>употреблять нецензурные выражения, применять физическое насилие и другие действия, унижающие честь и достоинство сотрудников АНО СК «Одной дорогой» , других получателей социальных услуг;</w:t>
      </w:r>
    </w:p>
    <w:p w14:paraId="5C1F84C6">
      <w:pPr>
        <w:pStyle w:val="5"/>
        <w:numPr>
          <w:ilvl w:val="0"/>
          <w:numId w:val="4"/>
        </w:numPr>
        <w:tabs>
          <w:tab w:val="left" w:pos="1071"/>
        </w:tabs>
        <w:ind w:left="1080" w:hanging="360"/>
        <w:jc w:val="both"/>
      </w:pPr>
      <w:r>
        <w:t>нарушать режим работы АНО СК «Одной дорогой» , условия социального обслуживания в АНО СК «Одной дорогой» , а также ущемлять интересы других лиц;</w:t>
      </w:r>
    </w:p>
    <w:p w14:paraId="40358AC7">
      <w:pPr>
        <w:pStyle w:val="5"/>
        <w:numPr>
          <w:ilvl w:val="0"/>
          <w:numId w:val="4"/>
        </w:numPr>
        <w:tabs>
          <w:tab w:val="left" w:pos="1071"/>
          <w:tab w:val="left" w:pos="6000"/>
        </w:tabs>
        <w:ind w:firstLine="720"/>
        <w:jc w:val="both"/>
      </w:pPr>
      <w:r>
        <w:t>находиться в АНО СК «Одной дорогой»</w:t>
      </w:r>
      <w:r>
        <w:rPr>
          <w:rFonts w:hint="default"/>
          <w:lang w:val="ru-RU"/>
        </w:rPr>
        <w:t xml:space="preserve"> </w:t>
      </w:r>
      <w:r>
        <w:t>в состоянии алкогольного или</w:t>
      </w:r>
    </w:p>
    <w:p w14:paraId="6119CEE1">
      <w:pPr>
        <w:pStyle w:val="5"/>
        <w:ind w:left="1080"/>
        <w:jc w:val="both"/>
      </w:pPr>
      <w:r>
        <w:t>наркотического опьянения;</w:t>
      </w:r>
    </w:p>
    <w:p w14:paraId="36227EBB">
      <w:pPr>
        <w:pStyle w:val="5"/>
        <w:numPr>
          <w:ilvl w:val="0"/>
          <w:numId w:val="4"/>
        </w:numPr>
        <w:tabs>
          <w:tab w:val="left" w:pos="1071"/>
          <w:tab w:val="left" w:pos="6000"/>
        </w:tabs>
        <w:ind w:firstLine="720"/>
        <w:jc w:val="both"/>
      </w:pPr>
      <w:r>
        <w:t>курить в помещениях и на территории</w:t>
      </w:r>
      <w:r>
        <w:rPr>
          <w:rFonts w:hint="default"/>
          <w:lang w:val="ru-RU"/>
        </w:rPr>
        <w:t xml:space="preserve"> </w:t>
      </w:r>
      <w:r>
        <w:t>АНО СК «Одной дорогой» ,</w:t>
      </w:r>
    </w:p>
    <w:p w14:paraId="6464A279">
      <w:pPr>
        <w:pStyle w:val="5"/>
        <w:ind w:left="1080"/>
        <w:jc w:val="both"/>
      </w:pPr>
      <w:r>
        <w:t>употреблять алкогольные напитки, иную спиртосодержащую продукцию, наркотические средства и их аналоги, другие запрещённые к употреблению (токсические) вещества и средства;</w:t>
      </w:r>
    </w:p>
    <w:p w14:paraId="03B9F44C">
      <w:pPr>
        <w:pStyle w:val="5"/>
        <w:numPr>
          <w:ilvl w:val="0"/>
          <w:numId w:val="4"/>
        </w:numPr>
        <w:tabs>
          <w:tab w:val="left" w:pos="1071"/>
        </w:tabs>
        <w:ind w:left="1080" w:hanging="360"/>
        <w:jc w:val="both"/>
      </w:pPr>
      <w:r>
        <w:t>переносить без разрешения мебель, инвентарь и другое имущество из одного помещения в другое.</w:t>
      </w:r>
    </w:p>
    <w:p w14:paraId="0FDDB026">
      <w:pPr>
        <w:pStyle w:val="5"/>
        <w:numPr>
          <w:ilvl w:val="0"/>
          <w:numId w:val="1"/>
        </w:numPr>
        <w:tabs>
          <w:tab w:val="left" w:pos="1144"/>
        </w:tabs>
        <w:ind w:firstLine="720"/>
        <w:jc w:val="both"/>
      </w:pPr>
      <w:r>
        <w:t>При предоставлении социальных услуг АНО СК «Одной дорогой» имеет право отказать получателю социальных услуг в предоставлении социальных услуг в случае:</w:t>
      </w:r>
    </w:p>
    <w:p w14:paraId="46BB5F8C">
      <w:pPr>
        <w:pStyle w:val="5"/>
        <w:numPr>
          <w:ilvl w:val="0"/>
          <w:numId w:val="5"/>
        </w:numPr>
        <w:tabs>
          <w:tab w:val="left" w:pos="1071"/>
        </w:tabs>
        <w:ind w:left="1080" w:hanging="360"/>
        <w:jc w:val="both"/>
      </w:pPr>
      <w:r>
        <w:t>непредставления документов, необходимых для предоставления социальных услуг в соответствии с действующим законодательством;</w:t>
      </w:r>
    </w:p>
    <w:p w14:paraId="1D4D4B1D">
      <w:pPr>
        <w:pStyle w:val="5"/>
        <w:numPr>
          <w:ilvl w:val="0"/>
          <w:numId w:val="5"/>
        </w:numPr>
        <w:tabs>
          <w:tab w:val="left" w:pos="1071"/>
        </w:tabs>
        <w:ind w:firstLine="720"/>
        <w:jc w:val="both"/>
      </w:pPr>
      <w:r>
        <w:t>нарушения условий Договора о предоставлении социальных услуг;</w:t>
      </w:r>
    </w:p>
    <w:p w14:paraId="3947556D">
      <w:pPr>
        <w:pStyle w:val="5"/>
        <w:numPr>
          <w:ilvl w:val="0"/>
          <w:numId w:val="5"/>
        </w:numPr>
        <w:tabs>
          <w:tab w:val="left" w:pos="1071"/>
        </w:tabs>
        <w:ind w:left="1080" w:hanging="360"/>
        <w:jc w:val="both"/>
      </w:pPr>
      <w:r>
        <w:t>выявления у получателя социальных услуг медицинских противопоказаний (при наличии соответствующего заключения уполномоченной медицинской организации); неоднократного нарушения настоящих Правил (при наличии документально подтверждённых фактов таких нарушений).</w:t>
      </w:r>
    </w:p>
    <w:sectPr>
      <w:pgSz w:w="11900" w:h="16840"/>
      <w:pgMar w:top="1278" w:right="818" w:bottom="1097" w:left="1669" w:header="850" w:footer="669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86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9C6FDA"/>
    <w:multiLevelType w:val="multilevel"/>
    <w:tmpl w:val="0C9C6FDA"/>
    <w:lvl w:ilvl="0" w:tentative="0">
      <w:start w:val="1"/>
      <w:numFmt w:val="bullet"/>
      <w:lvlText w:val="-"/>
      <w:lvlJc w:val="left"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25B30A34"/>
    <w:multiLevelType w:val="multilevel"/>
    <w:tmpl w:val="25B30A34"/>
    <w:lvl w:ilvl="0" w:tentative="0">
      <w:start w:val="1"/>
      <w:numFmt w:val="bullet"/>
      <w:lvlText w:val="-"/>
      <w:lvlJc w:val="left"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5336119D"/>
    <w:multiLevelType w:val="multilevel"/>
    <w:tmpl w:val="5336119D"/>
    <w:lvl w:ilvl="0" w:tentative="0">
      <w:start w:val="1"/>
      <w:numFmt w:val="bullet"/>
      <w:lvlText w:val="-"/>
      <w:lvlJc w:val="left"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607819F4"/>
    <w:multiLevelType w:val="multilevel"/>
    <w:tmpl w:val="607819F4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6A3B14C7"/>
    <w:multiLevelType w:val="multilevel"/>
    <w:tmpl w:val="6A3B14C7"/>
    <w:lvl w:ilvl="0" w:tentative="0">
      <w:start w:val="1"/>
      <w:numFmt w:val="bullet"/>
      <w:lvlText w:val="-"/>
      <w:lvlJc w:val="left"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03"/>
    <w:rsid w:val="002E2C24"/>
    <w:rsid w:val="00484BBB"/>
    <w:rsid w:val="00511A03"/>
    <w:rsid w:val="00BA263A"/>
    <w:rsid w:val="00BE43E1"/>
    <w:rsid w:val="0C1A5191"/>
    <w:rsid w:val="28635027"/>
    <w:rsid w:val="2DA23A31"/>
    <w:rsid w:val="4646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_"/>
    <w:basedOn w:val="2"/>
    <w:link w:val="5"/>
    <w:qFormat/>
    <w:uiPriority w:val="0"/>
    <w:rPr>
      <w:rFonts w:ascii="Times New Roman" w:hAnsi="Times New Roman" w:eastAsia="Times New Roman" w:cs="Times New Roman"/>
      <w:u w:val="none"/>
    </w:rPr>
  </w:style>
  <w:style w:type="paragraph" w:customStyle="1" w:styleId="5">
    <w:name w:val="Основной текст1"/>
    <w:basedOn w:val="1"/>
    <w:link w:val="4"/>
    <w:qFormat/>
    <w:uiPriority w:val="0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804</Words>
  <Characters>4587</Characters>
  <Lines>38</Lines>
  <Paragraphs>10</Paragraphs>
  <TotalTime>10</TotalTime>
  <ScaleCrop>false</ScaleCrop>
  <LinksUpToDate>false</LinksUpToDate>
  <CharactersWithSpaces>5381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2025-06-02T17:57:00Z</dcterms:created>
  <dc:creator/>
  <cp:lastModifiedBy/>
  <dcterms:modified xsi:type="dcterms:W3CDTF">2025-06-02T19:00:30Z</dcterms:modified>
  <dc:title>Правила внутреннего трудового распорядка</dc:title>
  <cp:revision>4</cp:revision>
</cp:coreProperties>
</file>